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CE20" w14:textId="77777777" w:rsidR="006B31A2" w:rsidRDefault="006B31A2" w:rsidP="006B31A2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C14CF">
        <w:rPr>
          <w:rFonts w:asciiTheme="majorBidi" w:hAnsiTheme="majorBidi" w:cstheme="majorBidi"/>
          <w:b/>
          <w:bCs/>
          <w:sz w:val="28"/>
          <w:szCs w:val="28"/>
          <w:lang w:bidi="ar-EG"/>
        </w:rPr>
        <w:t>Value Relevance of Fair Value Estimates and Audit Quality: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 Critical Review </w:t>
      </w:r>
    </w:p>
    <w:p w14:paraId="501E9504" w14:textId="77777777" w:rsidR="006B31A2" w:rsidRPr="00CE0E9B" w:rsidRDefault="006B31A2" w:rsidP="006B31A2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E0E9B">
        <w:rPr>
          <w:rFonts w:asciiTheme="majorBidi" w:hAnsiTheme="majorBidi" w:cstheme="majorBidi"/>
          <w:b/>
          <w:bCs/>
          <w:sz w:val="28"/>
          <w:szCs w:val="28"/>
          <w:lang w:bidi="ar-EG"/>
        </w:rPr>
        <w:t>Department of Accounting -Faculty of commerce -</w:t>
      </w:r>
      <w:proofErr w:type="spellStart"/>
      <w:r w:rsidRPr="00CE0E9B">
        <w:rPr>
          <w:rFonts w:asciiTheme="majorBidi" w:hAnsiTheme="majorBidi" w:cstheme="majorBidi"/>
          <w:b/>
          <w:bCs/>
          <w:sz w:val="28"/>
          <w:szCs w:val="28"/>
          <w:lang w:bidi="ar-EG"/>
        </w:rPr>
        <w:t>Benha</w:t>
      </w:r>
      <w:proofErr w:type="spellEnd"/>
      <w:r w:rsidRPr="00CE0E9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University</w:t>
      </w:r>
    </w:p>
    <w:p w14:paraId="404789CD" w14:textId="77777777" w:rsidR="006B31A2" w:rsidRPr="00CE0E9B" w:rsidRDefault="006B31A2" w:rsidP="006B31A2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E0E9B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Abstract </w:t>
      </w:r>
    </w:p>
    <w:p w14:paraId="137E6507" w14:textId="77777777" w:rsidR="006B31A2" w:rsidRDefault="006B31A2" w:rsidP="006B31A2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349D7">
        <w:rPr>
          <w:rFonts w:asciiTheme="majorBidi" w:hAnsiTheme="majorBidi" w:cstheme="majorBidi"/>
          <w:b/>
          <w:bCs/>
          <w:sz w:val="28"/>
          <w:szCs w:val="28"/>
          <w:lang w:bidi="ar-EG"/>
        </w:rPr>
        <w:t>Purpose –</w:t>
      </w:r>
      <w:r w:rsidRPr="0048166E">
        <w:t xml:space="preserve"> </w:t>
      </w:r>
      <w:r w:rsidRPr="0048166E">
        <w:rPr>
          <w:rFonts w:asciiTheme="majorBidi" w:hAnsiTheme="majorBidi" w:cstheme="majorBidi"/>
          <w:sz w:val="28"/>
          <w:szCs w:val="28"/>
          <w:lang w:bidi="ar-EG"/>
        </w:rPr>
        <w:t>This study aims to assess value relevance of fair value estimat</w:t>
      </w:r>
      <w:r>
        <w:rPr>
          <w:rFonts w:asciiTheme="majorBidi" w:hAnsiTheme="majorBidi" w:cstheme="majorBidi"/>
          <w:sz w:val="28"/>
          <w:szCs w:val="28"/>
          <w:lang w:bidi="ar-EG"/>
        </w:rPr>
        <w:t>ions</w:t>
      </w:r>
      <w:r w:rsidRPr="0048166E">
        <w:rPr>
          <w:rFonts w:asciiTheme="majorBidi" w:hAnsiTheme="majorBidi" w:cstheme="majorBidi"/>
          <w:sz w:val="28"/>
          <w:szCs w:val="28"/>
          <w:lang w:bidi="ar-EG"/>
        </w:rPr>
        <w:t xml:space="preserve"> and investigate the </w:t>
      </w:r>
      <w:r>
        <w:rPr>
          <w:rFonts w:asciiTheme="majorBidi" w:hAnsiTheme="majorBidi" w:cstheme="majorBidi"/>
          <w:sz w:val="28"/>
          <w:szCs w:val="28"/>
          <w:lang w:bidi="ar-EG"/>
        </w:rPr>
        <w:t>effect</w:t>
      </w:r>
      <w:r w:rsidRPr="0048166E">
        <w:rPr>
          <w:rFonts w:asciiTheme="majorBidi" w:hAnsiTheme="majorBidi" w:cstheme="majorBidi"/>
          <w:sz w:val="28"/>
          <w:szCs w:val="28"/>
          <w:lang w:bidi="ar-EG"/>
        </w:rPr>
        <w:t xml:space="preserve"> of audit quality on their relevance through a comprehensive review of </w:t>
      </w:r>
      <w:r w:rsidRPr="00D63064">
        <w:rPr>
          <w:rFonts w:asciiTheme="majorBidi" w:hAnsiTheme="majorBidi" w:cstheme="majorBidi"/>
          <w:sz w:val="28"/>
          <w:szCs w:val="28"/>
          <w:lang w:bidi="ar-EG"/>
        </w:rPr>
        <w:t>previous</w:t>
      </w:r>
      <w:r w:rsidRPr="0048166E">
        <w:rPr>
          <w:rFonts w:asciiTheme="majorBidi" w:hAnsiTheme="majorBidi" w:cstheme="majorBidi"/>
          <w:sz w:val="28"/>
          <w:szCs w:val="28"/>
          <w:lang w:bidi="ar-EG"/>
        </w:rPr>
        <w:t xml:space="preserve"> literature.</w:t>
      </w:r>
    </w:p>
    <w:p w14:paraId="72F67211" w14:textId="77777777" w:rsidR="006B31A2" w:rsidRDefault="006B31A2" w:rsidP="006B31A2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M</w:t>
      </w:r>
      <w:r w:rsidRPr="00F349D7">
        <w:rPr>
          <w:rFonts w:asciiTheme="majorBidi" w:hAnsiTheme="majorBidi" w:cstheme="majorBidi"/>
          <w:b/>
          <w:bCs/>
          <w:sz w:val="28"/>
          <w:szCs w:val="28"/>
          <w:lang w:bidi="ar-EG"/>
        </w:rPr>
        <w:t>ethodology–</w:t>
      </w:r>
      <w:r w:rsidRPr="00F349D7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ED0B18">
        <w:rPr>
          <w:rFonts w:asciiTheme="majorBidi" w:hAnsiTheme="majorBidi" w:cstheme="majorBidi"/>
          <w:sz w:val="28"/>
          <w:szCs w:val="28"/>
          <w:lang w:bidi="ar-EG"/>
        </w:rPr>
        <w:t xml:space="preserve">Through a thorough review of </w:t>
      </w:r>
      <w:r w:rsidRPr="00D63064">
        <w:rPr>
          <w:rFonts w:asciiTheme="majorBidi" w:hAnsiTheme="majorBidi" w:cstheme="majorBidi"/>
          <w:sz w:val="28"/>
          <w:szCs w:val="28"/>
          <w:lang w:bidi="ar-EG"/>
        </w:rPr>
        <w:t>previous</w:t>
      </w:r>
      <w:r w:rsidRPr="0048166E">
        <w:rPr>
          <w:rFonts w:asciiTheme="majorBidi" w:hAnsiTheme="majorBidi" w:cstheme="majorBidi"/>
          <w:sz w:val="28"/>
          <w:szCs w:val="28"/>
          <w:lang w:bidi="ar-EG"/>
        </w:rPr>
        <w:t xml:space="preserve"> literature</w:t>
      </w:r>
      <w:r w:rsidRPr="00ED0B18">
        <w:rPr>
          <w:rFonts w:asciiTheme="majorBidi" w:hAnsiTheme="majorBidi" w:cstheme="majorBidi"/>
          <w:sz w:val="28"/>
          <w:szCs w:val="28"/>
          <w:lang w:bidi="ar-EG"/>
        </w:rPr>
        <w:t>, we analyze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48166E">
        <w:rPr>
          <w:rFonts w:asciiTheme="majorBidi" w:hAnsiTheme="majorBidi" w:cstheme="majorBidi"/>
          <w:sz w:val="28"/>
          <w:szCs w:val="28"/>
          <w:lang w:bidi="ar-EG"/>
        </w:rPr>
        <w:t>literature</w:t>
      </w:r>
      <w:r w:rsidRPr="00ED0B18">
        <w:rPr>
          <w:rFonts w:asciiTheme="majorBidi" w:hAnsiTheme="majorBidi" w:cstheme="majorBidi"/>
          <w:sz w:val="28"/>
          <w:szCs w:val="28"/>
          <w:lang w:bidi="ar-EG"/>
        </w:rPr>
        <w:t xml:space="preserve"> that have explored </w:t>
      </w:r>
      <w:r w:rsidRPr="001F6836">
        <w:rPr>
          <w:rFonts w:asciiTheme="majorBidi" w:hAnsiTheme="majorBidi" w:cstheme="majorBidi"/>
          <w:sz w:val="28"/>
          <w:szCs w:val="28"/>
          <w:lang w:bidi="ar-EG"/>
        </w:rPr>
        <w:t>the relevance of fair value estimates,</w:t>
      </w:r>
      <w:r w:rsidRPr="00ED0B18">
        <w:rPr>
          <w:rFonts w:asciiTheme="majorBidi" w:hAnsiTheme="majorBidi" w:cstheme="majorBidi"/>
          <w:sz w:val="28"/>
          <w:szCs w:val="28"/>
          <w:lang w:bidi="ar-EG"/>
        </w:rPr>
        <w:t xml:space="preserve"> as well as the role of audit quality in this context.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14:paraId="7382DCAD" w14:textId="77777777" w:rsidR="006B31A2" w:rsidRDefault="006B31A2" w:rsidP="006B31A2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185B4C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Findings 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>–</w:t>
      </w:r>
      <w:r w:rsidRPr="00185B4C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>The analysis of prior literature shows that the observability of inputs used in fair value estimation plays a crucial role in shaping investor perception. Level 1 estimates, derived from observable market inputs, are typically viewed as the most relevant and reliable due to their transparency. Following that, Level 2 estimates, which involve managerial discretion and the possibility of errors in choosing comparable assets or liabilities, are considered less relevant. Lastly, Level 3 estimates, which heavily depend on company-specific data and management judgment, are seen as the least relevant, as they lead to greater information asymmetry and a higher risk of manipulation.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 xml:space="preserve">Moreover, the literature </w:t>
      </w:r>
      <w:r>
        <w:rPr>
          <w:rFonts w:asciiTheme="majorBidi" w:hAnsiTheme="majorBidi" w:cstheme="majorBidi"/>
          <w:sz w:val="28"/>
          <w:szCs w:val="28"/>
          <w:lang w:bidi="ar-EG"/>
        </w:rPr>
        <w:t>found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 xml:space="preserve"> that </w:t>
      </w:r>
      <w:r>
        <w:rPr>
          <w:rFonts w:asciiTheme="majorBidi" w:hAnsiTheme="majorBidi" w:cstheme="majorBidi"/>
          <w:sz w:val="28"/>
          <w:szCs w:val="28"/>
          <w:lang w:bidi="ar-EG"/>
        </w:rPr>
        <w:t>audit</w:t>
      </w:r>
      <w:r w:rsidRPr="005F7D55">
        <w:rPr>
          <w:rFonts w:asciiTheme="majorBidi" w:hAnsiTheme="majorBidi" w:cstheme="majorBidi"/>
          <w:sz w:val="28"/>
          <w:szCs w:val="28"/>
          <w:lang w:bidi="ar-EG"/>
        </w:rPr>
        <w:t xml:space="preserve"> quality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 xml:space="preserve">positively influences the value relevance of fair value estimates. This supports agency theory, which </w:t>
      </w:r>
      <w:r>
        <w:rPr>
          <w:rFonts w:asciiTheme="majorBidi" w:hAnsiTheme="majorBidi" w:cstheme="majorBidi"/>
          <w:sz w:val="28"/>
          <w:szCs w:val="28"/>
          <w:lang w:bidi="ar-EG"/>
        </w:rPr>
        <w:t>suggests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 xml:space="preserve"> that higher-quality audits enhance the credibility and relevance of financial information. </w:t>
      </w:r>
      <w:r>
        <w:rPr>
          <w:rFonts w:asciiTheme="majorBidi" w:hAnsiTheme="majorBidi" w:cstheme="majorBidi"/>
          <w:sz w:val="28"/>
          <w:szCs w:val="28"/>
          <w:lang w:bidi="ar-EG"/>
        </w:rPr>
        <w:t>The findings reveal also that a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>udits performed by Big 4 firms tend to produce more conservative valuations, thereby increasing the relevance of fair value estimat</w:t>
      </w:r>
      <w:r>
        <w:rPr>
          <w:rFonts w:asciiTheme="majorBidi" w:hAnsiTheme="majorBidi" w:cstheme="majorBidi"/>
          <w:sz w:val="28"/>
          <w:szCs w:val="28"/>
          <w:lang w:bidi="ar-EG"/>
        </w:rPr>
        <w:t>ion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 xml:space="preserve">s. Additionally, the higher audit fees </w:t>
      </w:r>
      <w:r>
        <w:rPr>
          <w:rFonts w:asciiTheme="majorBidi" w:hAnsiTheme="majorBidi" w:cstheme="majorBidi"/>
          <w:sz w:val="28"/>
          <w:szCs w:val="28"/>
          <w:lang w:bidi="ar-EG"/>
        </w:rPr>
        <w:t>linked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 xml:space="preserve"> with complex fair value estimat</w:t>
      </w:r>
      <w:r>
        <w:rPr>
          <w:rFonts w:asciiTheme="majorBidi" w:hAnsiTheme="majorBidi" w:cstheme="majorBidi"/>
          <w:sz w:val="28"/>
          <w:szCs w:val="28"/>
          <w:lang w:bidi="ar-EG"/>
        </w:rPr>
        <w:t>ion</w:t>
      </w:r>
      <w:r w:rsidRPr="00136F6B">
        <w:rPr>
          <w:rFonts w:asciiTheme="majorBidi" w:hAnsiTheme="majorBidi" w:cstheme="majorBidi"/>
          <w:sz w:val="28"/>
          <w:szCs w:val="28"/>
          <w:lang w:bidi="ar-EG"/>
        </w:rPr>
        <w:t>s suggest the additional effort and expertise needed to ensure their reliability and relevance for investors.</w:t>
      </w:r>
    </w:p>
    <w:p w14:paraId="7E58C544" w14:textId="77777777" w:rsidR="006B31A2" w:rsidRPr="0001385E" w:rsidRDefault="006B31A2" w:rsidP="006B31A2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300038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</w:t>
      </w: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- 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 xml:space="preserve">IFRS 13; </w:t>
      </w:r>
      <w:r>
        <w:rPr>
          <w:rFonts w:asciiTheme="majorBidi" w:hAnsiTheme="majorBidi" w:cstheme="majorBidi"/>
          <w:sz w:val="28"/>
          <w:szCs w:val="28"/>
          <w:lang w:bidi="ar-EG"/>
        </w:rPr>
        <w:t>F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 xml:space="preserve">air </w:t>
      </w:r>
      <w:r>
        <w:rPr>
          <w:rFonts w:asciiTheme="majorBidi" w:hAnsiTheme="majorBidi" w:cstheme="majorBidi"/>
          <w:sz w:val="28"/>
          <w:szCs w:val="28"/>
          <w:lang w:bidi="ar-EG"/>
        </w:rPr>
        <w:t>V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>alue</w:t>
      </w:r>
      <w:r w:rsidRPr="008812B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 xml:space="preserve">hierarchy; </w:t>
      </w:r>
      <w:r>
        <w:rPr>
          <w:rFonts w:asciiTheme="majorBidi" w:hAnsiTheme="majorBidi" w:cstheme="majorBidi"/>
          <w:sz w:val="28"/>
          <w:szCs w:val="28"/>
          <w:lang w:bidi="ar-EG"/>
        </w:rPr>
        <w:t>V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 xml:space="preserve">alue </w:t>
      </w:r>
      <w:r>
        <w:rPr>
          <w:rFonts w:asciiTheme="majorBidi" w:hAnsiTheme="majorBidi" w:cstheme="majorBidi"/>
          <w:sz w:val="28"/>
          <w:szCs w:val="28"/>
          <w:lang w:bidi="ar-EG"/>
        </w:rPr>
        <w:t>R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>elevance</w:t>
      </w:r>
      <w:r>
        <w:rPr>
          <w:rFonts w:asciiTheme="majorBidi" w:hAnsiTheme="majorBidi" w:cstheme="majorBidi"/>
          <w:sz w:val="28"/>
          <w:szCs w:val="28"/>
          <w:lang w:bidi="ar-EG"/>
        </w:rPr>
        <w:t>;</w:t>
      </w:r>
      <w:r w:rsidRPr="008812B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A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>udit quality</w:t>
      </w:r>
      <w:r>
        <w:rPr>
          <w:rFonts w:asciiTheme="majorBidi" w:hAnsiTheme="majorBidi" w:cstheme="majorBidi"/>
          <w:sz w:val="28"/>
          <w:szCs w:val="28"/>
          <w:lang w:bidi="ar-EG"/>
        </w:rPr>
        <w:t>; Audit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 xml:space="preserve"> firm size; </w:t>
      </w:r>
      <w:r>
        <w:rPr>
          <w:rFonts w:asciiTheme="majorBidi" w:hAnsiTheme="majorBidi" w:cstheme="majorBidi"/>
          <w:sz w:val="28"/>
          <w:szCs w:val="28"/>
          <w:lang w:bidi="ar-EG"/>
        </w:rPr>
        <w:t>A</w:t>
      </w:r>
      <w:r w:rsidRPr="00300038">
        <w:rPr>
          <w:rFonts w:asciiTheme="majorBidi" w:hAnsiTheme="majorBidi" w:cstheme="majorBidi"/>
          <w:sz w:val="28"/>
          <w:szCs w:val="28"/>
          <w:lang w:bidi="ar-EG"/>
        </w:rPr>
        <w:t>udit fees.</w:t>
      </w:r>
    </w:p>
    <w:p w14:paraId="1B24A0D3" w14:textId="77777777" w:rsidR="00FC637A" w:rsidRDefault="00FC637A"/>
    <w:sectPr w:rsidR="00FC6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A2"/>
    <w:rsid w:val="00513813"/>
    <w:rsid w:val="006B31A2"/>
    <w:rsid w:val="00EA185A"/>
    <w:rsid w:val="00F36ADA"/>
    <w:rsid w:val="00FC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5856"/>
  <w15:chartTrackingRefBased/>
  <w15:docId w15:val="{38D60945-354D-4E10-BFA7-5D37B65B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A2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1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1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B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6B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1A2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6B3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1A2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B31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1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hendsalem@yahoo.com</dc:creator>
  <cp:keywords/>
  <dc:description/>
  <cp:lastModifiedBy>hendsalem@yahoo.com</cp:lastModifiedBy>
  <cp:revision>1</cp:revision>
  <dcterms:created xsi:type="dcterms:W3CDTF">2025-01-21T22:50:00Z</dcterms:created>
  <dcterms:modified xsi:type="dcterms:W3CDTF">2025-01-21T22:51:00Z</dcterms:modified>
</cp:coreProperties>
</file>